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  <w:t>12-я итоговая международная научно-практическая конференция научной школы «Школа экономики малого предпринимательства: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  <w:t>теоретические и практические основы становления и развития системы государственного противодействия 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  <w:t>теневой экономической деятельности»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</w:rPr>
        <w:t>«ОБЩЕСТВО В УСЛОВИЯХ НОВЫХ ВЫЗОВОВ»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 июня 2021 г.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</w:pPr>
      <w:r w:rsidRPr="00510C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  <w:t>Работа конференции в режиме онлайн</w:t>
      </w:r>
    </w:p>
    <w:p w:rsidR="00E46A86" w:rsidRPr="00510C1A" w:rsidRDefault="00E46A86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</w:pPr>
      <w:r w:rsidRPr="00510C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  <w:t xml:space="preserve"> </w:t>
      </w:r>
    </w:p>
    <w:p w:rsidR="00E46A86" w:rsidRPr="00510C1A" w:rsidRDefault="00E46A86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  <w:t xml:space="preserve">Ссылка для подключения: </w:t>
      </w:r>
      <w:hyperlink r:id="rId7" w:history="1">
        <w:r w:rsidRPr="00510C1A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http://disrm2.zabgu.ru/b/xay-a64-6f7</w:t>
        </w:r>
      </w:hyperlink>
      <w:r w:rsidRPr="00510C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  <w:t xml:space="preserve"> 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  <w:t xml:space="preserve">Начало работы конференции: 16.00 ч. – Чита. (10.00 ч. </w:t>
      </w:r>
      <w:proofErr w:type="spellStart"/>
      <w:r w:rsidRPr="00510C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  <w:t>мск</w:t>
      </w:r>
      <w:proofErr w:type="spellEnd"/>
      <w:r w:rsidRPr="00510C1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</w:rPr>
        <w:t>.)</w:t>
      </w:r>
    </w:p>
    <w:p w:rsidR="00601904" w:rsidRPr="00510C1A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10C1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  <w:bdr w:val="none" w:sz="0" w:space="0" w:color="auto" w:frame="1"/>
        </w:rPr>
      </w:pPr>
      <w:r w:rsidRPr="00601904"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  <w:bdr w:val="none" w:sz="0" w:space="0" w:color="auto" w:frame="1"/>
        </w:rPr>
        <w:t>Организаторы конференции:</w:t>
      </w:r>
    </w:p>
    <w:p w:rsidR="00601904" w:rsidRP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601904" w:rsidRPr="00601904" w:rsidRDefault="00601904" w:rsidP="00601904">
      <w:pPr>
        <w:numPr>
          <w:ilvl w:val="0"/>
          <w:numId w:val="1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0190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НИИ «Высшая школа экономики, управления и предпринимательства </w:t>
      </w:r>
      <w:proofErr w:type="spellStart"/>
      <w:r w:rsidRPr="0060190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ЗабГУ</w:t>
      </w:r>
      <w:proofErr w:type="spellEnd"/>
      <w:r w:rsidRPr="0060190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».</w:t>
      </w:r>
    </w:p>
    <w:p w:rsidR="00601904" w:rsidRPr="00601904" w:rsidRDefault="00601904" w:rsidP="00601904">
      <w:pPr>
        <w:numPr>
          <w:ilvl w:val="0"/>
          <w:numId w:val="1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0190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Факультет экономики и управления </w:t>
      </w:r>
      <w:proofErr w:type="spellStart"/>
      <w:r w:rsidRPr="0060190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ЗабГУ</w:t>
      </w:r>
      <w:proofErr w:type="spellEnd"/>
      <w:r w:rsidRPr="0060190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.</w:t>
      </w:r>
    </w:p>
    <w:p w:rsidR="00601904" w:rsidRPr="00601904" w:rsidRDefault="00601904" w:rsidP="00601904">
      <w:pPr>
        <w:numPr>
          <w:ilvl w:val="0"/>
          <w:numId w:val="1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0190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Министерство экономического развития Забайкальского края.</w:t>
      </w:r>
    </w:p>
    <w:p w:rsidR="00601904" w:rsidRPr="00601904" w:rsidRDefault="00D26B85" w:rsidP="00601904">
      <w:pPr>
        <w:numPr>
          <w:ilvl w:val="0"/>
          <w:numId w:val="1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Законодательное С</w:t>
      </w:r>
      <w:r w:rsidR="00601904" w:rsidRPr="0060190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обрание Забайкальского края.</w:t>
      </w:r>
    </w:p>
    <w:p w:rsidR="00601904" w:rsidRPr="00601904" w:rsidRDefault="00601904" w:rsidP="00601904">
      <w:pPr>
        <w:numPr>
          <w:ilvl w:val="0"/>
          <w:numId w:val="1"/>
        </w:numPr>
        <w:spacing w:after="0" w:line="300" w:lineRule="atLeast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0190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Уполномоченный по защите прав предпринимателей в Забайкальском крае.</w:t>
      </w:r>
    </w:p>
    <w:p w:rsid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</w:p>
    <w:p w:rsidR="00601904" w:rsidRP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01904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  <w:r w:rsidRPr="00601904"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  <w:bdr w:val="none" w:sz="0" w:space="0" w:color="auto" w:frame="1"/>
        </w:rPr>
        <w:t>Направления конференции</w:t>
      </w:r>
      <w:r w:rsidRPr="0060190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:rsidR="00601904" w:rsidRP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601904" w:rsidRP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019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1. Экономика в условиях обострившихся внешних вызовов – пандемия, экономический кризис.</w:t>
      </w:r>
    </w:p>
    <w:p w:rsidR="00601904" w:rsidRP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019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2. Международный опыт сетевого взаимодействия в вопросах определения масштабов теневой экономики и противодействия ей.</w:t>
      </w:r>
    </w:p>
    <w:p w:rsidR="00601904" w:rsidRPr="00601904" w:rsidRDefault="00D7484B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3</w:t>
      </w:r>
      <w:bookmarkStart w:id="0" w:name="_GoBack"/>
      <w:bookmarkEnd w:id="0"/>
      <w:r w:rsidR="00601904" w:rsidRPr="006019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. Теория и практика научных исследований.</w:t>
      </w:r>
    </w:p>
    <w:p w:rsidR="00601904" w:rsidRP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01904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</w:p>
    <w:p w:rsidR="00601904" w:rsidRP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01904">
        <w:rPr>
          <w:rFonts w:ascii="Times New Roman" w:eastAsia="Times New Roman" w:hAnsi="Times New Roman" w:cs="Times New Roman"/>
          <w:b/>
          <w:bCs/>
          <w:color w:val="548DD4"/>
          <w:sz w:val="26"/>
          <w:szCs w:val="26"/>
          <w:bdr w:val="none" w:sz="0" w:space="0" w:color="auto" w:frame="1"/>
        </w:rPr>
        <w:t>Цель мероприятия:</w:t>
      </w:r>
      <w:r w:rsidRPr="006019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 активизация российского и международного научно-практического сотрудничества в области исследования процессов развития общества в условиях современных вызовов.</w:t>
      </w:r>
    </w:p>
    <w:p w:rsidR="00601904" w:rsidRPr="00601904" w:rsidRDefault="00601904" w:rsidP="00601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60190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Конференция проводится в рамках международного научно-исследовательского сетевого взаимодействия.</w:t>
      </w:r>
    </w:p>
    <w:p w:rsidR="00E93FBC" w:rsidRDefault="00E93FBC"/>
    <w:sectPr w:rsidR="00E93FBC" w:rsidSect="00E27A44">
      <w:pgSz w:w="11906" w:h="16838"/>
      <w:pgMar w:top="1134" w:right="1558" w:bottom="1134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015"/>
    <w:multiLevelType w:val="multilevel"/>
    <w:tmpl w:val="2F9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FE"/>
    <w:rsid w:val="000A72F2"/>
    <w:rsid w:val="00510C1A"/>
    <w:rsid w:val="00570AFE"/>
    <w:rsid w:val="00601904"/>
    <w:rsid w:val="00D26B85"/>
    <w:rsid w:val="00D7484B"/>
    <w:rsid w:val="00E27A44"/>
    <w:rsid w:val="00E46A86"/>
    <w:rsid w:val="00E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1904"/>
    <w:rPr>
      <w:b/>
      <w:bCs/>
    </w:rPr>
  </w:style>
  <w:style w:type="character" w:styleId="a5">
    <w:name w:val="Emphasis"/>
    <w:basedOn w:val="a0"/>
    <w:uiPriority w:val="20"/>
    <w:qFormat/>
    <w:rsid w:val="00601904"/>
    <w:rPr>
      <w:i/>
      <w:iCs/>
    </w:rPr>
  </w:style>
  <w:style w:type="character" w:styleId="a6">
    <w:name w:val="Hyperlink"/>
    <w:basedOn w:val="a0"/>
    <w:uiPriority w:val="99"/>
    <w:unhideWhenUsed/>
    <w:rsid w:val="00E46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1904"/>
    <w:rPr>
      <w:b/>
      <w:bCs/>
    </w:rPr>
  </w:style>
  <w:style w:type="character" w:styleId="a5">
    <w:name w:val="Emphasis"/>
    <w:basedOn w:val="a0"/>
    <w:uiPriority w:val="20"/>
    <w:qFormat/>
    <w:rsid w:val="00601904"/>
    <w:rPr>
      <w:i/>
      <w:iCs/>
    </w:rPr>
  </w:style>
  <w:style w:type="character" w:styleId="a6">
    <w:name w:val="Hyperlink"/>
    <w:basedOn w:val="a0"/>
    <w:uiPriority w:val="99"/>
    <w:unhideWhenUsed/>
    <w:rsid w:val="00E46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srm2.zabgu.ru/b/xay-a64-6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FDD9-0211-44FE-9E80-4925A35D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Pashtet</dc:creator>
  <cp:keywords/>
  <dc:description/>
  <cp:lastModifiedBy>Pashtet</cp:lastModifiedBy>
  <cp:revision>11</cp:revision>
  <dcterms:created xsi:type="dcterms:W3CDTF">2021-05-31T04:25:00Z</dcterms:created>
  <dcterms:modified xsi:type="dcterms:W3CDTF">2021-06-04T02:36:00Z</dcterms:modified>
</cp:coreProperties>
</file>